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CE" w:rsidRPr="007844CE" w:rsidRDefault="007844CE" w:rsidP="00784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C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844CE" w:rsidRPr="007844CE" w:rsidRDefault="00451B9D" w:rsidP="00451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844CE" w:rsidRPr="007844CE">
        <w:rPr>
          <w:rFonts w:ascii="Times New Roman" w:hAnsi="Times New Roman" w:cs="Times New Roman"/>
          <w:b/>
          <w:sz w:val="24"/>
          <w:szCs w:val="24"/>
        </w:rPr>
        <w:t>образовательной области «Речевое развитие»</w:t>
      </w:r>
    </w:p>
    <w:p w:rsidR="007844CE" w:rsidRPr="007844CE" w:rsidRDefault="007844CE" w:rsidP="00784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C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11135">
        <w:rPr>
          <w:rFonts w:ascii="Times New Roman" w:hAnsi="Times New Roman" w:cs="Times New Roman"/>
          <w:b/>
          <w:sz w:val="24"/>
          <w:szCs w:val="24"/>
        </w:rPr>
        <w:t>разновозрастной</w:t>
      </w:r>
      <w:r w:rsidR="00451B9D">
        <w:rPr>
          <w:rFonts w:ascii="Times New Roman" w:hAnsi="Times New Roman" w:cs="Times New Roman"/>
          <w:b/>
          <w:sz w:val="24"/>
          <w:szCs w:val="24"/>
        </w:rPr>
        <w:t xml:space="preserve"> группе компенсирующей </w:t>
      </w:r>
      <w:r w:rsidRPr="007844CE">
        <w:rPr>
          <w:rFonts w:ascii="Times New Roman" w:hAnsi="Times New Roman" w:cs="Times New Roman"/>
          <w:b/>
          <w:sz w:val="24"/>
          <w:szCs w:val="24"/>
        </w:rPr>
        <w:t xml:space="preserve">направленности    </w:t>
      </w:r>
    </w:p>
    <w:p w:rsidR="007844CE" w:rsidRPr="007844CE" w:rsidRDefault="007844CE" w:rsidP="00784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CE">
        <w:rPr>
          <w:rFonts w:ascii="Times New Roman" w:hAnsi="Times New Roman" w:cs="Times New Roman"/>
          <w:b/>
          <w:sz w:val="24"/>
          <w:szCs w:val="24"/>
        </w:rPr>
        <w:t>для детей</w:t>
      </w:r>
      <w:r w:rsidR="00B11135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 с 4</w:t>
      </w:r>
      <w:r w:rsidRPr="007844CE">
        <w:rPr>
          <w:rFonts w:ascii="Times New Roman" w:hAnsi="Times New Roman" w:cs="Times New Roman"/>
          <w:b/>
          <w:sz w:val="24"/>
          <w:szCs w:val="24"/>
        </w:rPr>
        <w:t xml:space="preserve"> до 7 лет</w:t>
      </w:r>
    </w:p>
    <w:p w:rsidR="007844CE" w:rsidRPr="007844CE" w:rsidRDefault="007844CE" w:rsidP="007844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A02A4" w:rsidRDefault="00AA02A4" w:rsidP="00AA02A4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коррекционно-развивающей деятельности предназначена  для детей с тяжелыми нарушениями реч</w:t>
      </w:r>
      <w:r w:rsidR="00B11135">
        <w:rPr>
          <w:rFonts w:ascii="Times New Roman" w:eastAsiaTheme="minorHAnsi" w:hAnsi="Times New Roman" w:cs="Times New Roman"/>
          <w:sz w:val="24"/>
          <w:szCs w:val="24"/>
          <w:lang w:eastAsia="en-US"/>
        </w:rPr>
        <w:t>и (общим недоразвитием речи) с 4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7 лет (далее Программа) и  является программным документом группы компенсирующей направленности дошкольного отделения МБОУ «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К)ОШ № 11 г. Челябинска». </w:t>
      </w:r>
    </w:p>
    <w:p w:rsidR="00AA02A4" w:rsidRDefault="00AA02A4" w:rsidP="00AA02A4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разработана на основе Адаптированной основной образовательной программы дошкольного отделения МБОУ «С(К)ОШ № 11 г. Челябинска».</w:t>
      </w:r>
    </w:p>
    <w:p w:rsidR="00AA02A4" w:rsidRDefault="00AA02A4" w:rsidP="00AA02A4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</w:t>
      </w:r>
      <w:r>
        <w:rPr>
          <w:rFonts w:ascii="Times New Roman" w:eastAsiaTheme="minorHAnsi" w:hAnsi="Times New Roman" w:cs="Times New Roman"/>
          <w:sz w:val="24"/>
          <w:szCs w:val="24"/>
        </w:rPr>
        <w:t>выстроено в соответствии с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№ 2\15) 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 с 3 до 7 лет» Н.В.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Нищевой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(ред. 2019 г).</w:t>
      </w:r>
      <w:proofErr w:type="gramEnd"/>
    </w:p>
    <w:p w:rsidR="00AA02A4" w:rsidRDefault="00AA02A4" w:rsidP="00AA02A4">
      <w:pPr>
        <w:tabs>
          <w:tab w:val="left" w:pos="456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Программа составлена с учетом региональной программы «Наш дом – Южный Урал: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рограмма воспитания и развития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дошкольного возраста на идеях народной педагогики»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1B9D" w:rsidRPr="007844CE" w:rsidRDefault="00451B9D" w:rsidP="00451B9D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Нормативно-правовая основа Программы</w:t>
      </w:r>
    </w:p>
    <w:p w:rsidR="00451B9D" w:rsidRDefault="00451B9D" w:rsidP="00451B9D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Нормативно-правовую основу для разработки Программы составляют:</w:t>
      </w:r>
    </w:p>
    <w:p w:rsidR="00451B9D" w:rsidRDefault="00451B9D" w:rsidP="00451B9D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29.12.2012 №273-ФЗ «Об образов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ании в Российской Федерации»;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51B9D" w:rsidRDefault="00451B9D" w:rsidP="00451B9D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риказ </w:t>
      </w:r>
      <w:proofErr w:type="spell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МОиН</w:t>
      </w:r>
      <w:proofErr w:type="spell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от 17.10.2013г. №1155 «Об утверждении федерального государственного образовательного стандарта дошкольного образования»;</w:t>
      </w:r>
    </w:p>
    <w:p w:rsidR="00451B9D" w:rsidRDefault="00451B9D" w:rsidP="00451B9D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Постановление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Главного санитарного врача РФ от 28 сентября 2020 г. N 28 "Об утверждении санитарных правил  СП 2.4.3648-20 "Санитарно-эпидемиологические требования к организациям воспитания и обучения, отдыха и оздоровления детей и молодежи ", </w:t>
      </w:r>
    </w:p>
    <w:p w:rsidR="00451B9D" w:rsidRDefault="00451B9D" w:rsidP="00451B9D">
      <w:pPr>
        <w:tabs>
          <w:tab w:val="left" w:pos="709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Санитарные правила и нормы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СанПиН 1.2.3685-21 «Гигиенические нормативы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к обеспечению безопасности и (или) безвредности для человека факторов среды обитания»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</w:t>
      </w:r>
    </w:p>
    <w:p w:rsidR="00451B9D" w:rsidRPr="007844CE" w:rsidRDefault="00451B9D" w:rsidP="00451B9D">
      <w:pPr>
        <w:tabs>
          <w:tab w:val="left" w:pos="709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риказ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Министерства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просвещения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Российской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Федерации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от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31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07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2020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№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373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образования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"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7844CE" w:rsidRDefault="007844CE" w:rsidP="007844CE">
      <w:pPr>
        <w:tabs>
          <w:tab w:val="left" w:pos="4560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844CE" w:rsidRPr="007844CE" w:rsidRDefault="007844CE" w:rsidP="007844CE">
      <w:pPr>
        <w:tabs>
          <w:tab w:val="left" w:pos="4560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Цели и задачи реализации рабочей программы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Целью данной Программы является построение системы коррекционно-развивающей деятельности в группе компенсирующей направленности для детей с тяжелыми нарушениями речи (общим недоразвитием речи) в возрасте с 6 до 7 лет, предусматривающей полную интеграцию действий всех специалистов дошкольного отделения и родителей дошкольников. Система коррекционно-развивающей деятельности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психофизического развития детей и обеспечение их всестороннего гармоничного развития.</w:t>
      </w:r>
    </w:p>
    <w:p w:rsidR="007844CE" w:rsidRPr="007844CE" w:rsidRDefault="007844CE" w:rsidP="007844CE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7844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44CE">
        <w:rPr>
          <w:rFonts w:ascii="Times New Roman" w:hAnsi="Times New Roman" w:cs="Times New Roman"/>
          <w:sz w:val="24"/>
          <w:szCs w:val="24"/>
        </w:rPr>
        <w:t>:</w:t>
      </w:r>
    </w:p>
    <w:p w:rsidR="007844CE" w:rsidRPr="007844CE" w:rsidRDefault="007844CE" w:rsidP="00784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844CE">
        <w:rPr>
          <w:rFonts w:ascii="Times New Roman" w:hAnsi="Times New Roman"/>
          <w:sz w:val="24"/>
          <w:szCs w:val="24"/>
        </w:rPr>
        <w:t>со</w:t>
      </w:r>
      <w:proofErr w:type="gramEnd"/>
      <w:r w:rsidRPr="007844CE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7844CE" w:rsidRPr="007844CE" w:rsidRDefault="007844CE" w:rsidP="007844C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844CE" w:rsidRPr="007844CE" w:rsidRDefault="007844CE" w:rsidP="007844C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с ТНР в различных видах общения и деятельности с учётом их возрастных, индивидуальных психологических и физиологических особенностей и направлена на решение следующих </w:t>
      </w:r>
      <w:r w:rsidRPr="007844CE">
        <w:rPr>
          <w:rFonts w:ascii="Times New Roman" w:hAnsi="Times New Roman" w:cs="Times New Roman"/>
          <w:i/>
          <w:sz w:val="24"/>
          <w:szCs w:val="24"/>
        </w:rPr>
        <w:t>задач</w:t>
      </w:r>
      <w:r w:rsidRPr="007844CE">
        <w:rPr>
          <w:rFonts w:ascii="Times New Roman" w:hAnsi="Times New Roman" w:cs="Times New Roman"/>
          <w:sz w:val="24"/>
          <w:szCs w:val="24"/>
        </w:rPr>
        <w:t>: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адаптированной образовательной программы дошкольного и начального общего образования);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844CE" w:rsidRPr="007844CE" w:rsidRDefault="007844CE" w:rsidP="007844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CE">
        <w:rPr>
          <w:rFonts w:ascii="Times New Roman" w:hAnsi="Times New Roman"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Принципы и подходы к формированию рабочей программы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Рабочей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дезадаптации</w:t>
      </w:r>
      <w:proofErr w:type="spell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дошкольников. Для детей подготовительной к школе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ОНР 6-7 лет. Это достигается за счет создания комплекса коррекционно-развивающей работы в группе компенсирующей направленности с учетом особенностей психофизического развития детей данного контингента.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одним из основных принципов Программы является принцип </w:t>
      </w:r>
      <w:proofErr w:type="spell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природосообразности</w:t>
      </w:r>
      <w:proofErr w:type="spell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Кроме того, Программа имеет в своей основе следующие принципы: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индивидуализации, учета возможностей, особенностей развития и потребностей каждого ребенка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принципы интеграции усилий специалистов;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систематичности и взаимосвязи учебного материала;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t>принцип постепенности подачи учебного материала;</w:t>
      </w:r>
    </w:p>
    <w:p w:rsidR="007844CE" w:rsidRPr="007844CE" w:rsidRDefault="007844CE" w:rsidP="007844CE">
      <w:pPr>
        <w:pStyle w:val="a3"/>
        <w:numPr>
          <w:ilvl w:val="0"/>
          <w:numId w:val="11"/>
        </w:numPr>
        <w:tabs>
          <w:tab w:val="left" w:pos="4560"/>
        </w:tabs>
        <w:spacing w:after="0"/>
        <w:ind w:left="0"/>
        <w:rPr>
          <w:rFonts w:ascii="Times New Roman" w:eastAsiaTheme="minorHAnsi" w:hAnsi="Times New Roman"/>
          <w:sz w:val="24"/>
          <w:szCs w:val="24"/>
        </w:rPr>
      </w:pPr>
      <w:r w:rsidRPr="007844CE">
        <w:rPr>
          <w:rFonts w:ascii="Times New Roman" w:eastAsiaTheme="minorHAnsi" w:hAnsi="Times New Roman"/>
          <w:sz w:val="24"/>
          <w:szCs w:val="24"/>
        </w:rPr>
        <w:lastRenderedPageBreak/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формой работы по реализации  Программы является игровая деятельность — основная форма деятельности дошкольников. Вся коррекционно-развивающая индивидуальная, подгрупповая, групповая деятельность в соответствии с Программой носит игровой характер, насыщена разнообразными играми и развивающими игровыми упражнениями и ни в коей мере не дублирует школьные формы обучения. Коррекционно-развивающая непрерывная образовательная деятельность (НОД) в соответствии с Программой не тождественна школьному уроку и не является его аналогом. Конспекты НОД учителя-логопеда представлены отдельным блоком в приложении.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44CE" w:rsidRPr="007844CE" w:rsidRDefault="007844CE" w:rsidP="007844CE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Планируемые результаты освоения Программы</w:t>
      </w:r>
    </w:p>
    <w:p w:rsidR="007844CE" w:rsidRPr="007844CE" w:rsidRDefault="007844CE" w:rsidP="007844CE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Целевые ориентиры коррекционно-развивающей деятельности в подготовительной к школе группе и на этапе завершения дошкольного образования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44CE">
        <w:rPr>
          <w:rFonts w:ascii="Times New Roman" w:hAnsi="Times New Roman" w:cs="Times New Roman"/>
          <w:sz w:val="24"/>
          <w:szCs w:val="24"/>
        </w:rPr>
        <w:t xml:space="preserve">К целевым ориентирам дошкольного образования относятся следующие социально-нормативные возрастные характеристики </w:t>
      </w:r>
      <w:r w:rsidRPr="007844CE">
        <w:rPr>
          <w:rFonts w:ascii="Times New Roman" w:hAnsi="Times New Roman" w:cs="Times New Roman"/>
          <w:i/>
          <w:sz w:val="24"/>
          <w:szCs w:val="24"/>
          <w:u w:val="single"/>
        </w:rPr>
        <w:t>возможных достижений ребёнка;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свободного общения </w:t>
      </w:r>
      <w:proofErr w:type="gram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детьми:</w:t>
      </w:r>
    </w:p>
    <w:p w:rsidR="007844CE" w:rsidRPr="007844CE" w:rsidRDefault="007844CE" w:rsidP="007844CE">
      <w:pPr>
        <w:numPr>
          <w:ilvl w:val="0"/>
          <w:numId w:val="12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способен</w:t>
      </w:r>
      <w:proofErr w:type="gram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7844CE" w:rsidRPr="007844CE" w:rsidRDefault="007844CE" w:rsidP="007844CE">
      <w:pPr>
        <w:numPr>
          <w:ilvl w:val="0"/>
          <w:numId w:val="12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свободно пользуется речью для установления контакта, поддержания и завершения разговора.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7844CE" w:rsidRPr="007844CE" w:rsidRDefault="007844CE" w:rsidP="007844CE">
      <w:pPr>
        <w:numPr>
          <w:ilvl w:val="0"/>
          <w:numId w:val="13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7844CE" w:rsidRPr="007844CE" w:rsidRDefault="007844CE" w:rsidP="007844CE">
      <w:pPr>
        <w:numPr>
          <w:ilvl w:val="0"/>
          <w:numId w:val="13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7844CE" w:rsidRPr="007844CE" w:rsidRDefault="007844CE" w:rsidP="007844CE">
      <w:pPr>
        <w:numPr>
          <w:ilvl w:val="0"/>
          <w:numId w:val="13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правильно произносит все звуки родного языка, отчетливо произносит слова и словосочетания, проводит звуковой анализ слов;</w:t>
      </w:r>
    </w:p>
    <w:p w:rsidR="007844CE" w:rsidRPr="007844CE" w:rsidRDefault="007844CE" w:rsidP="007844CE">
      <w:pPr>
        <w:numPr>
          <w:ilvl w:val="0"/>
          <w:numId w:val="13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7844CE" w:rsidRPr="007844CE" w:rsidRDefault="007844CE" w:rsidP="007844CE">
      <w:pPr>
        <w:numPr>
          <w:ilvl w:val="0"/>
          <w:numId w:val="13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7844CE" w:rsidRPr="007844CE" w:rsidRDefault="007844CE" w:rsidP="007844CE">
      <w:pPr>
        <w:tabs>
          <w:tab w:val="left" w:pos="4560"/>
        </w:tabs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Практическое овладение воспитанниками нормами речи:</w:t>
      </w:r>
    </w:p>
    <w:p w:rsidR="007844CE" w:rsidRPr="007844CE" w:rsidRDefault="007844CE" w:rsidP="007844CE">
      <w:pPr>
        <w:numPr>
          <w:ilvl w:val="0"/>
          <w:numId w:val="14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дифференцированно использует разнообразные формулы речевого этикета в общении </w:t>
      </w:r>
      <w:proofErr w:type="gram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сверстниками;</w:t>
      </w:r>
    </w:p>
    <w:p w:rsidR="007844CE" w:rsidRPr="007844CE" w:rsidRDefault="007844CE" w:rsidP="007844CE">
      <w:pPr>
        <w:numPr>
          <w:ilvl w:val="0"/>
          <w:numId w:val="14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пользуется естественной интонацией разговорной речи;</w:t>
      </w:r>
    </w:p>
    <w:p w:rsidR="007844CE" w:rsidRPr="007844CE" w:rsidRDefault="007844CE" w:rsidP="007844CE">
      <w:pPr>
        <w:numPr>
          <w:ilvl w:val="0"/>
          <w:numId w:val="14"/>
        </w:numPr>
        <w:tabs>
          <w:tab w:val="left" w:pos="4560"/>
        </w:tabs>
        <w:spacing w:after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соблюдает элементарные нормы </w:t>
      </w:r>
      <w:proofErr w:type="spell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словопроизношения</w:t>
      </w:r>
      <w:proofErr w:type="spell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постановки словесного ударения.</w:t>
      </w:r>
    </w:p>
    <w:p w:rsidR="007844CE" w:rsidRPr="007844CE" w:rsidRDefault="007844CE" w:rsidP="007844CE">
      <w:pPr>
        <w:tabs>
          <w:tab w:val="left" w:pos="4560"/>
        </w:tabs>
        <w:spacing w:after="0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7844CE" w:rsidRPr="007844CE" w:rsidRDefault="007844CE" w:rsidP="007844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44CE">
        <w:rPr>
          <w:rFonts w:ascii="Times New Roman" w:hAnsi="Times New Roman" w:cs="Times New Roman"/>
          <w:i/>
          <w:sz w:val="24"/>
          <w:szCs w:val="24"/>
        </w:rPr>
        <w:t>Промежуточные планируемые результаты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Качества и показатели: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bCs/>
          <w:i/>
          <w:kern w:val="20"/>
          <w:sz w:val="24"/>
          <w:szCs w:val="24"/>
        </w:rPr>
        <w:lastRenderedPageBreak/>
        <w:t>О</w:t>
      </w: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 xml:space="preserve">владевший средствами общения и способами взаимодействия </w:t>
      </w:r>
      <w:proofErr w:type="gramStart"/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со</w:t>
      </w:r>
      <w:proofErr w:type="gramEnd"/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 xml:space="preserve"> взрослыми и сверстниками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6 – 7 лет:</w:t>
      </w:r>
    </w:p>
    <w:p w:rsidR="007844CE" w:rsidRPr="007844CE" w:rsidRDefault="007844CE" w:rsidP="007844CE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Адекватно использует вербальные и невербальные средства общения;</w:t>
      </w:r>
    </w:p>
    <w:p w:rsidR="007844CE" w:rsidRPr="007844CE" w:rsidRDefault="007844CE" w:rsidP="007844CE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владеет диалогической речью;</w:t>
      </w:r>
    </w:p>
    <w:p w:rsidR="007844CE" w:rsidRPr="007844CE" w:rsidRDefault="007844CE" w:rsidP="007844CE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владеет </w:t>
      </w: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конструктивными способами взаимодействия с детьми и взрослыми (договаривается, обменивается предметами, распределяет действия при сотрудничестве);</w:t>
      </w:r>
    </w:p>
    <w:p w:rsidR="007844CE" w:rsidRPr="007844CE" w:rsidRDefault="007844CE" w:rsidP="007844CE">
      <w:pPr>
        <w:numPr>
          <w:ilvl w:val="0"/>
          <w:numId w:val="3"/>
        </w:numPr>
        <w:tabs>
          <w:tab w:val="num" w:pos="0"/>
          <w:tab w:val="left" w:pos="1080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способен изменять стиль общения </w:t>
      </w:r>
      <w:r w:rsidRPr="007844CE">
        <w:rPr>
          <w:rFonts w:ascii="Times New Roman" w:hAnsi="Times New Roman" w:cs="Times New Roman"/>
          <w:kern w:val="20"/>
          <w:sz w:val="24"/>
          <w:szCs w:val="24"/>
        </w:rPr>
        <w:t>в зависимости от ситуации.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bCs/>
          <w:i/>
          <w:kern w:val="20"/>
          <w:sz w:val="24"/>
          <w:szCs w:val="24"/>
        </w:rPr>
        <w:t>О</w:t>
      </w: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6 – 7 лет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Умеет:</w:t>
      </w:r>
    </w:p>
    <w:p w:rsidR="007844CE" w:rsidRPr="007844CE" w:rsidRDefault="007844CE" w:rsidP="007844CE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работать по правилу;</w:t>
      </w:r>
    </w:p>
    <w:p w:rsidR="007844CE" w:rsidRPr="007844CE" w:rsidRDefault="007844CE" w:rsidP="007844CE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работать по образцу;</w:t>
      </w:r>
    </w:p>
    <w:p w:rsidR="007844CE" w:rsidRPr="007844CE" w:rsidRDefault="007844CE" w:rsidP="007844CE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слушать взрослого и выполнять его инструкции;</w:t>
      </w:r>
    </w:p>
    <w:p w:rsidR="007844CE" w:rsidRPr="007844CE" w:rsidRDefault="007844CE" w:rsidP="007844CE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работать в общем темпе;</w:t>
      </w:r>
    </w:p>
    <w:p w:rsidR="007844CE" w:rsidRPr="007844CE" w:rsidRDefault="007844CE" w:rsidP="007844CE">
      <w:pPr>
        <w:numPr>
          <w:ilvl w:val="0"/>
          <w:numId w:val="4"/>
        </w:numPr>
        <w:tabs>
          <w:tab w:val="clear" w:pos="360"/>
          <w:tab w:val="num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договариваться, распределять обязанности, работая в коллективе сверстников.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Овладевший</w:t>
      </w:r>
      <w:proofErr w:type="gramEnd"/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 xml:space="preserve"> необходимыми умениями и навыками в образовательной области «Речевое развитие»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6 – 7 лет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Развитие свободного общения </w:t>
      </w:r>
      <w:proofErr w:type="gramStart"/>
      <w:r w:rsidRPr="007844CE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 взрослыми и детьми:</w:t>
      </w:r>
    </w:p>
    <w:p w:rsidR="007844CE" w:rsidRPr="007844CE" w:rsidRDefault="007844CE" w:rsidP="007844CE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7844CE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7844CE" w:rsidRPr="007844CE" w:rsidRDefault="007844CE" w:rsidP="007844CE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свободно пользуется речью для установления контакта, поддержания и завершения разговора.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7844CE" w:rsidRPr="007844CE" w:rsidRDefault="007844CE" w:rsidP="007844CE">
      <w:pPr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7844CE" w:rsidRPr="007844CE" w:rsidRDefault="007844CE" w:rsidP="007844CE">
      <w:pPr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7844CE" w:rsidRPr="007844CE" w:rsidRDefault="007844CE" w:rsidP="007844CE">
      <w:pPr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правильно произносит все звуки родного языка, отчетливо произносит слова и словосочетания, проводит звуковой анализ слов;</w:t>
      </w:r>
    </w:p>
    <w:p w:rsidR="007844CE" w:rsidRPr="007844CE" w:rsidRDefault="007844CE" w:rsidP="007844CE">
      <w:pPr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7844CE" w:rsidRPr="007844CE" w:rsidRDefault="007844CE" w:rsidP="007844CE">
      <w:pPr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Практическое овладение воспитанниками нормами речи:</w:t>
      </w:r>
    </w:p>
    <w:p w:rsidR="007844CE" w:rsidRPr="007844CE" w:rsidRDefault="007844CE" w:rsidP="007844CE">
      <w:pPr>
        <w:numPr>
          <w:ilvl w:val="0"/>
          <w:numId w:val="7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дифференцированно использует разнообразные формулы речевого этикета в общении </w:t>
      </w:r>
      <w:proofErr w:type="gramStart"/>
      <w:r w:rsidRPr="007844CE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 взрослыми и сверстниками;</w:t>
      </w:r>
    </w:p>
    <w:p w:rsidR="007844CE" w:rsidRPr="007844CE" w:rsidRDefault="007844CE" w:rsidP="007844CE">
      <w:pPr>
        <w:numPr>
          <w:ilvl w:val="0"/>
          <w:numId w:val="7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пользуется естественной интонацией разговорной речи;</w:t>
      </w:r>
    </w:p>
    <w:p w:rsidR="007844CE" w:rsidRPr="007844CE" w:rsidRDefault="007844CE" w:rsidP="007844CE">
      <w:pPr>
        <w:numPr>
          <w:ilvl w:val="0"/>
          <w:numId w:val="7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lastRenderedPageBreak/>
        <w:t xml:space="preserve">соблюдает элементарные нормы </w:t>
      </w:r>
      <w:proofErr w:type="spellStart"/>
      <w:r w:rsidRPr="007844CE">
        <w:rPr>
          <w:rFonts w:ascii="Times New Roman" w:hAnsi="Times New Roman" w:cs="Times New Roman"/>
          <w:kern w:val="20"/>
          <w:sz w:val="24"/>
          <w:szCs w:val="24"/>
        </w:rPr>
        <w:t>словопроизношения</w:t>
      </w:r>
      <w:proofErr w:type="spellEnd"/>
      <w:r w:rsidRPr="007844CE">
        <w:rPr>
          <w:rFonts w:ascii="Times New Roman" w:hAnsi="Times New Roman" w:cs="Times New Roman"/>
          <w:kern w:val="20"/>
          <w:sz w:val="24"/>
          <w:szCs w:val="24"/>
        </w:rPr>
        <w:t>, постановки словесного ударения.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в том числе первичных ценностных представлений:</w:t>
      </w:r>
    </w:p>
    <w:p w:rsidR="007844CE" w:rsidRPr="007844CE" w:rsidRDefault="007844CE" w:rsidP="007844CE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способен осознавать события, которых не было в личном опыте, улавливать подтекст;</w:t>
      </w:r>
    </w:p>
    <w:p w:rsidR="007844CE" w:rsidRPr="007844CE" w:rsidRDefault="007844CE" w:rsidP="007844CE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способен воспринимать текст в единстве содержания и формы;</w:t>
      </w:r>
    </w:p>
    <w:p w:rsidR="007844CE" w:rsidRPr="007844CE" w:rsidRDefault="007844CE" w:rsidP="007844CE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7844CE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7844CE">
        <w:rPr>
          <w:rFonts w:ascii="Times New Roman" w:hAnsi="Times New Roman" w:cs="Times New Roman"/>
          <w:kern w:val="20"/>
          <w:sz w:val="24"/>
          <w:szCs w:val="24"/>
        </w:rPr>
        <w:t xml:space="preserve"> различать жанры литературных произведений, выделяя их характерные особенности.</w:t>
      </w:r>
    </w:p>
    <w:p w:rsidR="007844CE" w:rsidRPr="007844CE" w:rsidRDefault="007844CE" w:rsidP="007844CE">
      <w:pPr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</w:rPr>
        <w:t>Развитие литературной речи:</w:t>
      </w:r>
    </w:p>
    <w:p w:rsidR="007844CE" w:rsidRPr="007844CE" w:rsidRDefault="007844CE" w:rsidP="007844CE">
      <w:pPr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proofErr w:type="gramStart"/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способен</w:t>
      </w:r>
      <w:proofErr w:type="gramEnd"/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 xml:space="preserve"> прочитать стихотворение, используя разнообразные средства выразительности;</w:t>
      </w:r>
    </w:p>
    <w:p w:rsidR="007844CE" w:rsidRPr="007844CE" w:rsidRDefault="007844CE" w:rsidP="007844CE">
      <w:pPr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самостоятельно пересказывает знакомые произведения, участвует в их драматизации.</w:t>
      </w:r>
    </w:p>
    <w:p w:rsidR="007844CE" w:rsidRPr="007844CE" w:rsidRDefault="007844CE" w:rsidP="007844CE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7844CE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7844CE" w:rsidRPr="007844CE" w:rsidRDefault="007844CE" w:rsidP="007844CE">
      <w:pPr>
        <w:numPr>
          <w:ilvl w:val="0"/>
          <w:numId w:val="10"/>
        </w:numPr>
        <w:tabs>
          <w:tab w:val="clear" w:pos="360"/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любимые сказки и рассказы;</w:t>
      </w:r>
    </w:p>
    <w:p w:rsidR="007844CE" w:rsidRPr="007844CE" w:rsidRDefault="007844CE" w:rsidP="007844CE">
      <w:pPr>
        <w:numPr>
          <w:ilvl w:val="0"/>
          <w:numId w:val="10"/>
        </w:numPr>
        <w:tabs>
          <w:tab w:val="clear" w:pos="360"/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авторов и иллюстраторов детских книг (2–4);</w:t>
      </w:r>
    </w:p>
    <w:p w:rsidR="007844CE" w:rsidRPr="007844CE" w:rsidRDefault="007844CE" w:rsidP="007844CE">
      <w:pPr>
        <w:numPr>
          <w:ilvl w:val="0"/>
          <w:numId w:val="10"/>
        </w:numPr>
        <w:tabs>
          <w:tab w:val="clear" w:pos="360"/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эмоционально реагирует на поэтические и прозаические художественные произведения;</w:t>
      </w:r>
    </w:p>
    <w:p w:rsidR="007844CE" w:rsidRPr="007844CE" w:rsidRDefault="007844CE" w:rsidP="007844CE">
      <w:pPr>
        <w:numPr>
          <w:ilvl w:val="0"/>
          <w:numId w:val="10"/>
        </w:numPr>
        <w:tabs>
          <w:tab w:val="clear" w:pos="360"/>
          <w:tab w:val="num" w:pos="142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7844CE">
        <w:rPr>
          <w:rFonts w:ascii="Times New Roman" w:hAnsi="Times New Roman" w:cs="Times New Roman"/>
          <w:kern w:val="20"/>
          <w:sz w:val="24"/>
          <w:szCs w:val="24"/>
          <w:lang w:bidi="he-IL"/>
        </w:rPr>
        <w:t>может импровизировать на основе литературных произведений.</w:t>
      </w:r>
    </w:p>
    <w:p w:rsidR="007844CE" w:rsidRPr="007844CE" w:rsidRDefault="007844CE" w:rsidP="007844CE">
      <w:pPr>
        <w:spacing w:after="0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</w:p>
    <w:p w:rsidR="007844CE" w:rsidRPr="007844CE" w:rsidRDefault="007844CE" w:rsidP="007844CE">
      <w:pPr>
        <w:spacing w:after="0"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844CE">
        <w:rPr>
          <w:rFonts w:ascii="Times New Roman" w:hAnsi="Times New Roman" w:cs="Times New Roman"/>
          <w:i/>
          <w:sz w:val="24"/>
          <w:szCs w:val="24"/>
        </w:rPr>
        <w:t>Целевые ориентиры на этапе завершения дошкольного образования детей II уровня речевого развития.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 xml:space="preserve">           -  соотносить предметы с их качественными признаками и функциональным назначением; 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      -  узнавать по словесному описанию знакомые предметы;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    -  сравнивать знакомые предметы по отдельным, наиболее ярко выделяемым признакам;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   - 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фонетически правильно оформлять согласные звуки ([</w:t>
      </w:r>
      <w:proofErr w:type="gramStart"/>
      <w:r w:rsidRPr="007844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44CE">
        <w:rPr>
          <w:rFonts w:ascii="Times New Roman" w:hAnsi="Times New Roman" w:cs="Times New Roman"/>
          <w:sz w:val="24"/>
          <w:szCs w:val="24"/>
        </w:rPr>
        <w:t>], [б], [м], [т], [д], [н], [к], [х], [г]), гласные звуки первого ряда ([а], [о], [у], [ы], [и]);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7844CE">
        <w:rPr>
          <w:rFonts w:ascii="Times New Roman" w:hAnsi="Times New Roman" w:cs="Times New Roman"/>
          <w:sz w:val="24"/>
          <w:szCs w:val="24"/>
        </w:rPr>
        <w:t>-  общаться, используя в самостоятельной речи словосочетания и простые нераспространенные предложения (</w:t>
      </w:r>
      <w:r w:rsidRPr="007844CE">
        <w:rPr>
          <w:rStyle w:val="a6"/>
          <w:rFonts w:ascii="Times New Roman" w:hAnsi="Times New Roman" w:cs="Times New Roman"/>
          <w:sz w:val="24"/>
          <w:szCs w:val="24"/>
        </w:rPr>
        <w:t xml:space="preserve">«Мой мишка», «Можно (нельзя) брать», «Маша, пой», «Маша, дай куклу» </w:t>
      </w:r>
      <w:r w:rsidRPr="007844CE">
        <w:rPr>
          <w:rFonts w:ascii="Times New Roman" w:hAnsi="Times New Roman" w:cs="Times New Roman"/>
          <w:sz w:val="24"/>
          <w:szCs w:val="24"/>
        </w:rPr>
        <w:t>и проч.).</w:t>
      </w:r>
      <w:proofErr w:type="gramEnd"/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В 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4CE" w:rsidRPr="007844CE" w:rsidRDefault="007844CE" w:rsidP="007844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44CE">
        <w:rPr>
          <w:rFonts w:ascii="Times New Roman" w:hAnsi="Times New Roman" w:cs="Times New Roman"/>
          <w:i/>
          <w:sz w:val="24"/>
          <w:szCs w:val="24"/>
        </w:rPr>
        <w:lastRenderedPageBreak/>
        <w:t>Целевые ориентиры на этапе завершения дошкольного образования детей</w:t>
      </w:r>
      <w:r>
        <w:rPr>
          <w:rFonts w:ascii="Times New Roman" w:hAnsi="Times New Roman" w:cs="Times New Roman"/>
          <w:i/>
          <w:sz w:val="24"/>
          <w:szCs w:val="24"/>
        </w:rPr>
        <w:t xml:space="preserve"> III уровня </w:t>
      </w:r>
      <w:r w:rsidRPr="007844CE">
        <w:rPr>
          <w:rFonts w:ascii="Times New Roman" w:hAnsi="Times New Roman" w:cs="Times New Roman"/>
          <w:i/>
          <w:sz w:val="24"/>
          <w:szCs w:val="24"/>
        </w:rPr>
        <w:t>речевого развития.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Style w:val="a5"/>
          <w:rFonts w:ascii="Times New Roman" w:hAnsi="Times New Roman" w:cs="Times New Roman"/>
          <w:i/>
          <w:sz w:val="24"/>
          <w:szCs w:val="24"/>
        </w:rPr>
        <w:t xml:space="preserve">      - </w:t>
      </w:r>
      <w:r w:rsidRPr="007844CE">
        <w:rPr>
          <w:rFonts w:ascii="Times New Roman" w:hAnsi="Times New Roman" w:cs="Times New Roman"/>
          <w:sz w:val="24"/>
          <w:szCs w:val="24"/>
        </w:rPr>
        <w:t>понимать обращенную речь в соответствии с параметрами возрастной нормы;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 фонетически правильно оформлять звуковую сторону речи;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 правильно передавать слоговую структуру слов, используемых в самостоятельной речи;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 владеть элементарными навыками пересказа;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владеть навыками диалогической речи;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 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 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 д.);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- 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7844CE" w:rsidRPr="007844CE" w:rsidRDefault="007844CE" w:rsidP="007844CE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hAnsi="Times New Roman" w:cs="Times New Roman"/>
          <w:sz w:val="24"/>
          <w:szCs w:val="24"/>
        </w:rPr>
        <w:t>      В дальнейшем осуществляется совершенствование всех компонентов языковой системы.</w:t>
      </w:r>
    </w:p>
    <w:p w:rsidR="006041EA" w:rsidRPr="007844CE" w:rsidRDefault="006041EA" w:rsidP="007844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41EA" w:rsidRPr="007844CE" w:rsidSect="00B0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79E"/>
    <w:multiLevelType w:val="hybridMultilevel"/>
    <w:tmpl w:val="9EB04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60816"/>
    <w:multiLevelType w:val="hybridMultilevel"/>
    <w:tmpl w:val="E960A5C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FAC31A9"/>
    <w:multiLevelType w:val="hybridMultilevel"/>
    <w:tmpl w:val="D54C8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C2007"/>
    <w:multiLevelType w:val="hybridMultilevel"/>
    <w:tmpl w:val="C2ACB61C"/>
    <w:lvl w:ilvl="0" w:tplc="FF224D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A79EA"/>
    <w:multiLevelType w:val="hybridMultilevel"/>
    <w:tmpl w:val="C2301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CE4385"/>
    <w:multiLevelType w:val="hybridMultilevel"/>
    <w:tmpl w:val="F1C846F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5658F"/>
    <w:multiLevelType w:val="hybridMultilevel"/>
    <w:tmpl w:val="F4D4F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8575AE"/>
    <w:multiLevelType w:val="hybridMultilevel"/>
    <w:tmpl w:val="D5781C56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90B00"/>
    <w:multiLevelType w:val="hybridMultilevel"/>
    <w:tmpl w:val="7FD2F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0168BC"/>
    <w:multiLevelType w:val="hybridMultilevel"/>
    <w:tmpl w:val="8FBE0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CE"/>
    <w:rsid w:val="001C1F4F"/>
    <w:rsid w:val="001E0D90"/>
    <w:rsid w:val="00310BEF"/>
    <w:rsid w:val="00451B9D"/>
    <w:rsid w:val="0050670B"/>
    <w:rsid w:val="006041EA"/>
    <w:rsid w:val="00661238"/>
    <w:rsid w:val="006D6A51"/>
    <w:rsid w:val="007844CE"/>
    <w:rsid w:val="008B119C"/>
    <w:rsid w:val="00AA02A4"/>
    <w:rsid w:val="00B017D2"/>
    <w:rsid w:val="00B11135"/>
    <w:rsid w:val="00C71446"/>
    <w:rsid w:val="00E5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7844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uiPriority w:val="22"/>
    <w:qFormat/>
    <w:rsid w:val="007844CE"/>
    <w:rPr>
      <w:b/>
      <w:bCs/>
    </w:rPr>
  </w:style>
  <w:style w:type="character" w:styleId="a6">
    <w:name w:val="Emphasis"/>
    <w:qFormat/>
    <w:rsid w:val="007844CE"/>
    <w:rPr>
      <w:i/>
      <w:iCs/>
    </w:rPr>
  </w:style>
  <w:style w:type="character" w:customStyle="1" w:styleId="apple-converted-space">
    <w:name w:val="apple-converted-space"/>
    <w:basedOn w:val="a0"/>
    <w:rsid w:val="00784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7844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uiPriority w:val="22"/>
    <w:qFormat/>
    <w:rsid w:val="007844CE"/>
    <w:rPr>
      <w:b/>
      <w:bCs/>
    </w:rPr>
  </w:style>
  <w:style w:type="character" w:styleId="a6">
    <w:name w:val="Emphasis"/>
    <w:qFormat/>
    <w:rsid w:val="007844CE"/>
    <w:rPr>
      <w:i/>
      <w:iCs/>
    </w:rPr>
  </w:style>
  <w:style w:type="character" w:customStyle="1" w:styleId="apple-converted-space">
    <w:name w:val="apple-converted-space"/>
    <w:basedOn w:val="a0"/>
    <w:rsid w:val="0078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2021-09-24T04:46:00Z</dcterms:created>
  <dcterms:modified xsi:type="dcterms:W3CDTF">2021-09-24T05:00:00Z</dcterms:modified>
</cp:coreProperties>
</file>