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C" w:rsidRPr="000B5C8F" w:rsidRDefault="000B5C8F" w:rsidP="000B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8F">
        <w:rPr>
          <w:rFonts w:ascii="Times New Roman" w:hAnsi="Times New Roman" w:cs="Times New Roman"/>
          <w:b/>
          <w:sz w:val="28"/>
          <w:szCs w:val="28"/>
        </w:rPr>
        <w:t>Чем занять ребенка летом? Советы психолога</w:t>
      </w:r>
    </w:p>
    <w:p w:rsidR="00BB3D06" w:rsidRPr="00D07E6C" w:rsidRDefault="00BB3D06" w:rsidP="000B5C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b/>
          <w:sz w:val="24"/>
          <w:szCs w:val="24"/>
        </w:rPr>
        <w:t xml:space="preserve">Совместная работа </w:t>
      </w:r>
      <w:r w:rsidRPr="00D07E6C">
        <w:rPr>
          <w:rFonts w:ascii="Times New Roman" w:hAnsi="Times New Roman" w:cs="Times New Roman"/>
          <w:sz w:val="24"/>
          <w:szCs w:val="24"/>
        </w:rPr>
        <w:t>устанавливает связь, которая продлится навсегда. Это позволяет ребенку чувствовать, что он или она любим и ценится. Это открывает дверь для доверия, чтобы ребенок легко мог делиться с вами проблемами, когда они возникают, зная, что получит от вас помощь и заботу. Это также помогает родителям узнать, насколько уникален каждый ребенок. А заодно сбросить напряжение перегруженным работой родителям.</w:t>
      </w:r>
    </w:p>
    <w:p w:rsidR="00D50A55" w:rsidRDefault="00D50A55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2B" w:rsidRDefault="00D07E6C" w:rsidP="00D50A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8671" cy="3533775"/>
            <wp:effectExtent l="19050" t="0" r="0" b="0"/>
            <wp:docPr id="3" name="Рисунок 1" descr="C:\Users\user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89" cy="35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55" w:rsidRDefault="00D50A55" w:rsidP="00D50A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55" w:rsidRPr="00D07E6C" w:rsidRDefault="00D50A55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>1.</w:t>
      </w:r>
      <w:r w:rsidRPr="00D07E6C">
        <w:rPr>
          <w:rFonts w:ascii="Times New Roman" w:hAnsi="Times New Roman" w:cs="Times New Roman"/>
          <w:i/>
          <w:sz w:val="24"/>
          <w:szCs w:val="24"/>
        </w:rPr>
        <w:t>Чтение книги</w:t>
      </w:r>
    </w:p>
    <w:p w:rsidR="0019122B" w:rsidRPr="00D07E6C" w:rsidRDefault="0019122B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Василий Сухомлинский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D07E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Бабушка и Петрик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19122B" w:rsidRPr="00D07E6C" w:rsidRDefault="0019122B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Василий Сухомлинский</w:t>
      </w:r>
      <w:r w:rsidR="00DF390C"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D07E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Правильно думай о труде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19122B" w:rsidRPr="00D07E6C" w:rsidRDefault="0019122B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Василий Сухомлинский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Каждый человек должен» и др.</w:t>
      </w:r>
    </w:p>
    <w:p w:rsidR="00DF390C" w:rsidRPr="00D07E6C" w:rsidRDefault="00DF390C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Алексей </w:t>
      </w:r>
      <w:proofErr w:type="spellStart"/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Мусатов</w:t>
      </w:r>
      <w:proofErr w:type="spellEnd"/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50A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D07E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 хлеб на стол пришел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DF390C" w:rsidRPr="00D07E6C" w:rsidRDefault="00DF390C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Валентина Осеева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D07E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Сыновья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DF390C" w:rsidRPr="00D07E6C" w:rsidRDefault="00DF390C" w:rsidP="00D0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Иоанн </w:t>
      </w:r>
      <w:proofErr w:type="spellStart"/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Рутенин</w:t>
      </w:r>
      <w:proofErr w:type="spellEnd"/>
      <w:r w:rsidRPr="00D07E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B5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D07E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Три сестрицы</w:t>
      </w:r>
      <w:r w:rsidR="000B5C8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DF390C" w:rsidRPr="00D07E6C" w:rsidRDefault="00DF390C" w:rsidP="00D07E6C">
      <w:pPr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D07E6C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t>Ханс</w:t>
      </w:r>
      <w:proofErr w:type="spellEnd"/>
      <w:r w:rsidRPr="00D07E6C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t xml:space="preserve"> </w:t>
      </w:r>
      <w:proofErr w:type="spellStart"/>
      <w:r w:rsidRPr="00D07E6C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t>Кристиан</w:t>
      </w:r>
      <w:proofErr w:type="spellEnd"/>
      <w:r w:rsidRPr="00D07E6C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t xml:space="preserve"> Андерсен</w:t>
      </w:r>
      <w:r w:rsidRPr="00D07E6C">
        <w:rPr>
          <w:rStyle w:val="a3"/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B5C8F">
        <w:rPr>
          <w:rStyle w:val="a3"/>
          <w:rFonts w:ascii="Times New Roman" w:hAnsi="Times New Roman" w:cs="Times New Roman"/>
          <w:color w:val="262626"/>
          <w:sz w:val="24"/>
          <w:szCs w:val="24"/>
        </w:rPr>
        <w:t>«</w:t>
      </w:r>
      <w:r w:rsidRPr="00D07E6C">
        <w:rPr>
          <w:rStyle w:val="a3"/>
          <w:rFonts w:ascii="Times New Roman" w:hAnsi="Times New Roman" w:cs="Times New Roman"/>
          <w:color w:val="262626"/>
          <w:sz w:val="24"/>
          <w:szCs w:val="24"/>
        </w:rPr>
        <w:t>Девочка со спичками»</w:t>
      </w:r>
      <w:r w:rsidR="00D07E6C">
        <w:rPr>
          <w:rStyle w:val="a3"/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FF2C48" w:rsidRPr="00D07E6C" w:rsidRDefault="00640318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 xml:space="preserve">Л.Зубкова </w:t>
      </w:r>
      <w:r w:rsidRPr="00D0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8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07E6C">
        <w:rPr>
          <w:rFonts w:ascii="Times New Roman" w:hAnsi="Times New Roman" w:cs="Times New Roman"/>
          <w:b/>
          <w:sz w:val="24"/>
          <w:szCs w:val="24"/>
        </w:rPr>
        <w:t>Сказка про Лень</w:t>
      </w:r>
      <w:proofErr w:type="gramEnd"/>
      <w:r w:rsidR="000B5C8F">
        <w:rPr>
          <w:rFonts w:ascii="Times New Roman" w:hAnsi="Times New Roman" w:cs="Times New Roman"/>
          <w:b/>
          <w:sz w:val="24"/>
          <w:szCs w:val="24"/>
        </w:rPr>
        <w:t>»</w:t>
      </w:r>
    </w:p>
    <w:p w:rsidR="000B5C8F" w:rsidRDefault="000B5C8F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2B" w:rsidRPr="00D07E6C" w:rsidRDefault="00DF390C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 xml:space="preserve">2. </w:t>
      </w:r>
      <w:r w:rsidRPr="00D07E6C">
        <w:rPr>
          <w:rFonts w:ascii="Times New Roman" w:hAnsi="Times New Roman" w:cs="Times New Roman"/>
          <w:i/>
          <w:sz w:val="24"/>
          <w:szCs w:val="24"/>
        </w:rPr>
        <w:t>Просмотр мультфильмов</w:t>
      </w:r>
    </w:p>
    <w:p w:rsidR="00EA0C3C" w:rsidRPr="00D07E6C" w:rsidRDefault="00DF390C" w:rsidP="00D07E6C">
      <w:pPr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>Просто так. Цвети</w:t>
      </w:r>
      <w:proofErr w:type="gramStart"/>
      <w:r w:rsidRPr="00D07E6C">
        <w:rPr>
          <w:rFonts w:ascii="Times New Roman" w:hAnsi="Times New Roman" w:cs="Times New Roman"/>
          <w:sz w:val="24"/>
          <w:szCs w:val="24"/>
        </w:rPr>
        <w:t>к</w:t>
      </w:r>
      <w:r w:rsidR="00F01334" w:rsidRPr="00D07E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6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07E6C">
        <w:rPr>
          <w:rFonts w:ascii="Times New Roman" w:hAnsi="Times New Roman" w:cs="Times New Roman"/>
          <w:sz w:val="24"/>
          <w:szCs w:val="24"/>
        </w:rPr>
        <w:t>.</w:t>
      </w:r>
      <w:r w:rsidR="00F01334" w:rsidRPr="00D07E6C">
        <w:rPr>
          <w:rFonts w:ascii="Times New Roman" w:hAnsi="Times New Roman" w:cs="Times New Roman"/>
          <w:sz w:val="24"/>
          <w:szCs w:val="24"/>
        </w:rPr>
        <w:t xml:space="preserve"> Крошка енот. Маша и волшебное варенье.  </w:t>
      </w:r>
      <w:proofErr w:type="spellStart"/>
      <w:r w:rsidR="00F01334" w:rsidRPr="00D07E6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F01334" w:rsidRPr="00D07E6C">
        <w:rPr>
          <w:rFonts w:ascii="Times New Roman" w:hAnsi="Times New Roman" w:cs="Times New Roman"/>
          <w:sz w:val="24"/>
          <w:szCs w:val="24"/>
        </w:rPr>
        <w:t>. Дудочка и кувшинчик.</w:t>
      </w:r>
    </w:p>
    <w:p w:rsidR="00F01334" w:rsidRPr="00D07E6C" w:rsidRDefault="00F01334" w:rsidP="000B5C8F">
      <w:pPr>
        <w:spacing w:after="0" w:line="360" w:lineRule="auto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lastRenderedPageBreak/>
        <w:t>После прочтения</w:t>
      </w:r>
      <w:r w:rsidR="000B5C8F">
        <w:rPr>
          <w:rFonts w:ascii="Times New Roman" w:hAnsi="Times New Roman" w:cs="Times New Roman"/>
          <w:sz w:val="24"/>
          <w:szCs w:val="24"/>
        </w:rPr>
        <w:t xml:space="preserve"> (просмотра) обсудить с ребенком</w:t>
      </w:r>
      <w:r w:rsidRPr="00D07E6C">
        <w:rPr>
          <w:rFonts w:ascii="Times New Roman" w:hAnsi="Times New Roman" w:cs="Times New Roman"/>
          <w:sz w:val="24"/>
          <w:szCs w:val="24"/>
        </w:rPr>
        <w:t>, что он понял. Какие поступки (действия) совершил персонаж. Плохо это или хорошо?</w:t>
      </w:r>
      <w:hyperlink r:id="rId6" w:history="1">
        <w:r w:rsidRPr="00D07E6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0со</w:t>
        </w:r>
        <w:r w:rsidRPr="00D07E6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вершил персонажЧЧчиполино.9:09</w:t>
        </w:r>
        <w:r w:rsidRPr="00D07E6C">
          <w:rPr>
            <w:rFonts w:ascii="Times New Roman" w:eastAsia="Times New Roman" w:hAnsi="Times New Roman" w:cs="Times New Roman"/>
            <w:color w:val="536B74"/>
            <w:sz w:val="24"/>
            <w:szCs w:val="24"/>
            <w:lang w:eastAsia="ru-RU"/>
          </w:rPr>
          <w:t xml:space="preserve"> </w:t>
        </w:r>
      </w:hyperlink>
    </w:p>
    <w:p w:rsidR="000B5C8F" w:rsidRDefault="000B5C8F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90C" w:rsidRPr="00D07E6C" w:rsidRDefault="00F01334" w:rsidP="00D07E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 xml:space="preserve">3. </w:t>
      </w:r>
      <w:r w:rsidRPr="00D07E6C">
        <w:rPr>
          <w:rFonts w:ascii="Times New Roman" w:hAnsi="Times New Roman" w:cs="Times New Roman"/>
          <w:i/>
          <w:sz w:val="24"/>
          <w:szCs w:val="24"/>
        </w:rPr>
        <w:t>Совместные игры всей семьей.</w:t>
      </w:r>
      <w:r w:rsidR="00D07E6C" w:rsidRPr="00D07E6C">
        <w:rPr>
          <w:rStyle w:val="a3"/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EA0C3C" w:rsidRPr="00D07E6C" w:rsidRDefault="00F01334" w:rsidP="00D07E6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07E6C">
        <w:rPr>
          <w:b/>
          <w:bCs/>
          <w:color w:val="000000"/>
        </w:rPr>
        <w:t>Игра «Паровозик»</w:t>
      </w:r>
    </w:p>
    <w:p w:rsidR="00F01334" w:rsidRPr="00D07E6C" w:rsidRDefault="00F01334" w:rsidP="000B5C8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07E6C">
        <w:rPr>
          <w:color w:val="000000"/>
        </w:rPr>
        <w:t>Участники строятся друг за другом, держась за плечи. «Паровозик» везет «вагончик», преодолевая различные препятствия. От 2х до 10 человек.</w:t>
      </w:r>
    </w:p>
    <w:p w:rsidR="00BB3D06" w:rsidRPr="00D07E6C" w:rsidRDefault="00BB3D06" w:rsidP="00D07E6C">
      <w:pPr>
        <w:pStyle w:val="a7"/>
        <w:spacing w:before="0" w:beforeAutospacing="0" w:after="0" w:afterAutospacing="0" w:line="360" w:lineRule="auto"/>
      </w:pPr>
      <w:r w:rsidRPr="00D07E6C">
        <w:rPr>
          <w:b/>
          <w:bCs/>
          <w:iCs/>
        </w:rPr>
        <w:t>Игра «Стекло» (игра в парах)</w:t>
      </w:r>
    </w:p>
    <w:p w:rsidR="00BB3D06" w:rsidRPr="00D07E6C" w:rsidRDefault="00BB3D06" w:rsidP="000B5C8F">
      <w:pPr>
        <w:pStyle w:val="a7"/>
        <w:spacing w:before="0" w:beforeAutospacing="0" w:after="0" w:afterAutospacing="0" w:line="360" w:lineRule="auto"/>
        <w:ind w:firstLine="708"/>
      </w:pPr>
      <w:r w:rsidRPr="00D07E6C">
        <w:rPr>
          <w:iCs/>
        </w:rPr>
        <w:t>Игроки садятся напротив друг друга. Надо представить, что между ними толстое стекло. Друг другу мимикой, жестами, без слов передают информацию:</w:t>
      </w:r>
    </w:p>
    <w:p w:rsidR="00BB3D06" w:rsidRPr="00D07E6C" w:rsidRDefault="00BB3D06" w:rsidP="00D07E6C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D07E6C">
        <w:rPr>
          <w:iCs/>
        </w:rPr>
        <w:t>На улице холодно, ты забыл надеть шапку;</w:t>
      </w:r>
    </w:p>
    <w:p w:rsidR="00BB3D06" w:rsidRPr="00D07E6C" w:rsidRDefault="00BB3D06" w:rsidP="00D07E6C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D07E6C">
        <w:rPr>
          <w:iCs/>
        </w:rPr>
        <w:t>Иди домой – уже поздно;</w:t>
      </w:r>
    </w:p>
    <w:p w:rsidR="00BB3D06" w:rsidRPr="00D07E6C" w:rsidRDefault="00BB3D06" w:rsidP="00D07E6C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D07E6C">
        <w:rPr>
          <w:iCs/>
        </w:rPr>
        <w:t>Принеси мне стакан воды и т.п.</w:t>
      </w:r>
    </w:p>
    <w:p w:rsidR="00FF2C48" w:rsidRPr="00D07E6C" w:rsidRDefault="00FF2C48" w:rsidP="00D0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b/>
          <w:sz w:val="24"/>
          <w:szCs w:val="24"/>
        </w:rPr>
        <w:t>Игра « Прятки»</w:t>
      </w:r>
      <w:r w:rsidRPr="00D07E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334" w:rsidRDefault="00FF2C48" w:rsidP="000B5C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t>Прятаться не самим, а прятать предмет: игрушку ребенка, например. При ее поиске можно помогать ребенку словами: «холодно», «теплее», «горячо» и так далее. Естественно, чем горячее, тем ближе цель. Когда же прятать предмет будет ребенок, вы попробуйте отыскать его без подсказок.</w:t>
      </w:r>
    </w:p>
    <w:p w:rsidR="00D50A55" w:rsidRDefault="00D50A55" w:rsidP="00D50A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6C" w:rsidRPr="00D07E6C" w:rsidRDefault="00D07E6C" w:rsidP="00D50A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6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74924" cy="3076575"/>
            <wp:effectExtent l="19050" t="0" r="0" b="0"/>
            <wp:docPr id="5" name="Рисунок 1" descr="C:\Users\user\Desktop\карт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76" cy="307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E6C" w:rsidRPr="00D07E6C" w:rsidSect="000B5C8F">
      <w:pgSz w:w="11907" w:h="16839" w:code="9"/>
      <w:pgMar w:top="1134" w:right="567" w:bottom="1134" w:left="85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1B2"/>
    <w:multiLevelType w:val="multilevel"/>
    <w:tmpl w:val="46C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2B"/>
    <w:rsid w:val="00047118"/>
    <w:rsid w:val="000B5C8F"/>
    <w:rsid w:val="0019122B"/>
    <w:rsid w:val="002602EE"/>
    <w:rsid w:val="00297042"/>
    <w:rsid w:val="0043270D"/>
    <w:rsid w:val="004365A8"/>
    <w:rsid w:val="004C1F75"/>
    <w:rsid w:val="00640318"/>
    <w:rsid w:val="007F41F5"/>
    <w:rsid w:val="008D26E5"/>
    <w:rsid w:val="00A17233"/>
    <w:rsid w:val="00A74BED"/>
    <w:rsid w:val="00B419F3"/>
    <w:rsid w:val="00BB3D06"/>
    <w:rsid w:val="00CA18C7"/>
    <w:rsid w:val="00D07E6C"/>
    <w:rsid w:val="00D2758D"/>
    <w:rsid w:val="00D50A55"/>
    <w:rsid w:val="00DC7D8E"/>
    <w:rsid w:val="00DF390C"/>
    <w:rsid w:val="00EA0C3C"/>
    <w:rsid w:val="00F01334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9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1334"/>
    <w:rPr>
      <w:strike w:val="0"/>
      <w:dstrike w:val="0"/>
      <w:color w:val="536B74"/>
      <w:u w:val="none"/>
      <w:effect w:val="none"/>
    </w:rPr>
  </w:style>
  <w:style w:type="paragraph" w:customStyle="1" w:styleId="sp-videovideo-listnametext">
    <w:name w:val="sp-video__video-list__name__text"/>
    <w:basedOn w:val="a"/>
    <w:rsid w:val="00F0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-videovideo-listduration-container2">
    <w:name w:val="sp-video__video-list__duration-container2"/>
    <w:basedOn w:val="a0"/>
    <w:rsid w:val="00F01334"/>
  </w:style>
  <w:style w:type="character" w:customStyle="1" w:styleId="sp-videovideo-listduration1">
    <w:name w:val="sp-video__video-list__duration1"/>
    <w:basedOn w:val="a0"/>
    <w:rsid w:val="00F01334"/>
    <w:rPr>
      <w:color w:val="FFFFFF"/>
      <w:sz w:val="17"/>
      <w:szCs w:val="17"/>
    </w:rPr>
  </w:style>
  <w:style w:type="paragraph" w:styleId="a7">
    <w:name w:val="Normal (Web)"/>
    <w:basedOn w:val="a"/>
    <w:uiPriority w:val="99"/>
    <w:semiHidden/>
    <w:unhideWhenUsed/>
    <w:rsid w:val="00F0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70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7042"/>
  </w:style>
  <w:style w:type="character" w:customStyle="1" w:styleId="c0">
    <w:name w:val="c0"/>
    <w:basedOn w:val="a0"/>
    <w:rsid w:val="00297042"/>
  </w:style>
  <w:style w:type="paragraph" w:customStyle="1" w:styleId="c9">
    <w:name w:val="c9"/>
    <w:basedOn w:val="a"/>
    <w:rsid w:val="002970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02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2EE"/>
  </w:style>
  <w:style w:type="character" w:customStyle="1" w:styleId="c4">
    <w:name w:val="c4"/>
    <w:basedOn w:val="a0"/>
    <w:rsid w:val="0026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1259">
                                              <w:marLeft w:val="-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407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4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0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05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25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35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5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5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2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92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30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856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72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vital-interprete/video/cartoni/86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2019-05-16T09:32:00Z</cp:lastPrinted>
  <dcterms:created xsi:type="dcterms:W3CDTF">2019-05-14T07:02:00Z</dcterms:created>
  <dcterms:modified xsi:type="dcterms:W3CDTF">2019-05-30T06:48:00Z</dcterms:modified>
</cp:coreProperties>
</file>